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590A7830" w:rsidR="000D4306" w:rsidRPr="007C3E1C" w:rsidRDefault="000D4306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4500C2">
        <w:rPr>
          <w:rFonts w:ascii="Arial" w:hAnsi="Arial" w:cs="Arial"/>
          <w:b/>
          <w:sz w:val="32"/>
          <w:szCs w:val="28"/>
          <w:u w:val="single"/>
          <w:lang w:eastAsia="pt-BR"/>
        </w:rPr>
        <w:t>3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7697954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4- 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 </w:t>
      </w:r>
      <w:r w:rsidR="004500C2">
        <w:rPr>
          <w:rFonts w:ascii="Arial" w:eastAsia="Times New Roman" w:hAnsi="Arial" w:cs="Arial"/>
          <w:b/>
          <w:color w:val="FF0000"/>
          <w:sz w:val="28"/>
          <w:szCs w:val="28"/>
        </w:rPr>
        <w:t>MIRIAN DE PAULA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Default="000D4306" w:rsidP="000D4306"/>
    <w:p w14:paraId="2E57355E" w14:textId="3ADD0DD8" w:rsidR="000D4306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F6C1E1A" w14:textId="77777777" w:rsidR="00C1657B" w:rsidRDefault="00C1657B" w:rsidP="00C1657B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BAABD89" w14:textId="79367111" w:rsidR="00C1657B" w:rsidRDefault="00C1657B" w:rsidP="00C1657B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4324"/>
      <w:r w:rsidR="004500C2" w:rsidRPr="004500C2">
        <w:rPr>
          <w:rFonts w:ascii="Arial" w:eastAsia="Times New Roman" w:hAnsi="Arial" w:cs="Arial"/>
          <w:bCs/>
          <w:sz w:val="28"/>
          <w:szCs w:val="28"/>
        </w:rPr>
        <w:t>O</w:t>
      </w:r>
      <w:r w:rsidR="004500C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00C2" w:rsidRPr="004500C2">
        <w:rPr>
          <w:rFonts w:ascii="Arial" w:hAnsi="Arial" w:cs="Arial"/>
          <w:sz w:val="28"/>
          <w:szCs w:val="28"/>
        </w:rPr>
        <w:t>Projeto de Lei Complementar nº 01/2025 de autoria da Mesa Diretora que “Dispõe sobre a estrutura administrativa, cria cargos, define atribuições, fixa vencimentos, consolida o quadro de cargos e salários da Câmara e dá outras providências”</w:t>
      </w:r>
      <w:r w:rsidR="00D50621">
        <w:rPr>
          <w:rFonts w:ascii="Arial" w:eastAsia="Times New Roman" w:hAnsi="Arial" w:cs="Arial"/>
          <w:sz w:val="28"/>
          <w:szCs w:val="28"/>
        </w:rPr>
        <w:t xml:space="preserve"> 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 VOTAÇÃ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O.</w:t>
      </w:r>
    </w:p>
    <w:p w14:paraId="6E7D3788" w14:textId="6F484212" w:rsidR="00064F96" w:rsidRPr="00D50621" w:rsidRDefault="00570391" w:rsidP="00C1657B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SOLICITAR AS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ASSINATURAS DOS VEREADORES.</w:t>
      </w:r>
    </w:p>
    <w:p w14:paraId="103620F1" w14:textId="77777777" w:rsidR="00C1657B" w:rsidRDefault="00C1657B" w:rsidP="00C1657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bookmarkEnd w:id="1"/>
    <w:p w14:paraId="079A6DE2" w14:textId="77777777" w:rsidR="00C1657B" w:rsidRDefault="00C1657B" w:rsidP="00C1657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2422073C" w14:textId="00D76675" w:rsidR="00D50621" w:rsidRDefault="00C1657B" w:rsidP="00C1657B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>:</w:t>
      </w:r>
      <w:r w:rsidR="004500C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00C2">
        <w:rPr>
          <w:rFonts w:ascii="Arial" w:hAnsi="Arial" w:cs="Arial"/>
          <w:sz w:val="28"/>
          <w:szCs w:val="28"/>
        </w:rPr>
        <w:t xml:space="preserve">O </w:t>
      </w:r>
      <w:r w:rsidR="004500C2" w:rsidRPr="004500C2">
        <w:rPr>
          <w:rFonts w:ascii="Arial" w:hAnsi="Arial" w:cs="Arial"/>
          <w:sz w:val="28"/>
          <w:szCs w:val="28"/>
        </w:rPr>
        <w:t>Projeto de Lei Complementar nº 04/2025 de autoria do Poder Executivo que “Autoriza O Poder Executivo a Conceder Desconto no Pagamento do Imposto Predial e Territorial Urbano – IPTU, estabelecendo o Calendário Anual de Arrecadação para o Exercício de 2025 e dá outras providências”</w:t>
      </w:r>
      <w:r w:rsidR="004500C2">
        <w:rPr>
          <w:rFonts w:ascii="Arial" w:eastAsia="Times New Roman" w:hAnsi="Arial" w:cs="Arial"/>
          <w:sz w:val="28"/>
          <w:szCs w:val="28"/>
        </w:rPr>
        <w:t xml:space="preserve"> 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D50621" w:rsidRPr="00D50621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 VOTAÇÃO</w:t>
      </w:r>
      <w:r w:rsidR="00D50621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509BAC52" w14:textId="2E7B7093" w:rsidR="00064F96" w:rsidRPr="00064F96" w:rsidRDefault="00570391" w:rsidP="00C1657B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SOLICITAR AS </w:t>
      </w:r>
      <w:r w:rsidR="00064F96">
        <w:rPr>
          <w:rFonts w:ascii="Arial" w:eastAsia="Times New Roman" w:hAnsi="Arial" w:cs="Arial"/>
          <w:b/>
          <w:bCs/>
          <w:color w:val="FF0000"/>
          <w:sz w:val="28"/>
          <w:szCs w:val="28"/>
        </w:rPr>
        <w:t>ASSINATURAS DOS VEREADORES.</w:t>
      </w:r>
    </w:p>
    <w:p w14:paraId="473D0ED9" w14:textId="77777777" w:rsidR="00D50621" w:rsidRDefault="00D50621" w:rsidP="00D50621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D63C81" w:rsidRDefault="000D4306" w:rsidP="000D4306">
      <w:pPr>
        <w:jc w:val="center"/>
        <w:rPr>
          <w:rFonts w:ascii="Arial" w:eastAsia="Times New Roman" w:hAnsi="Arial" w:cs="Arial"/>
          <w:b/>
          <w:sz w:val="30"/>
          <w:szCs w:val="30"/>
        </w:rPr>
      </w:pPr>
      <w:r w:rsidRPr="00D63C81">
        <w:rPr>
          <w:rFonts w:ascii="Arial" w:eastAsia="Times New Roman" w:hAnsi="Arial" w:cs="Arial"/>
          <w:b/>
          <w:sz w:val="30"/>
          <w:szCs w:val="30"/>
        </w:rPr>
        <w:lastRenderedPageBreak/>
        <w:t>Passando para assuntos diversos:</w:t>
      </w:r>
    </w:p>
    <w:p w14:paraId="17324828" w14:textId="175233F1" w:rsidR="000D4306" w:rsidRDefault="000D4306" w:rsidP="000D4306">
      <w:pPr>
        <w:jc w:val="both"/>
      </w:pPr>
      <w:bookmarkStart w:id="2" w:name="_Hlk130138030"/>
      <w:r w:rsidRPr="00D63C81">
        <w:rPr>
          <w:rFonts w:ascii="Arial" w:eastAsia="Times New Roman" w:hAnsi="Arial" w:cs="Arial"/>
          <w:sz w:val="30"/>
          <w:szCs w:val="30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</w:rPr>
        <w:t>na, nada mais a ser discutido, o v</w:t>
      </w:r>
      <w:r w:rsidRPr="00D63C81"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4500C2">
        <w:rPr>
          <w:rFonts w:ascii="Arial" w:eastAsia="Times New Roman" w:hAnsi="Arial" w:cs="Arial"/>
          <w:b/>
          <w:color w:val="FF0000"/>
          <w:sz w:val="30"/>
          <w:szCs w:val="30"/>
        </w:rPr>
        <w:t>RENÊ NASSAR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2"/>
      <w:r>
        <w:rPr>
          <w:rFonts w:ascii="Arial" w:eastAsia="Times New Roman" w:hAnsi="Arial" w:cs="Arial"/>
          <w:sz w:val="30"/>
          <w:szCs w:val="30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DA4CF" w14:textId="77777777" w:rsidR="00A04938" w:rsidRDefault="00A04938">
      <w:pPr>
        <w:spacing w:after="0" w:line="240" w:lineRule="auto"/>
      </w:pPr>
      <w:r>
        <w:separator/>
      </w:r>
    </w:p>
  </w:endnote>
  <w:endnote w:type="continuationSeparator" w:id="0">
    <w:p w14:paraId="5CA5EADB" w14:textId="77777777" w:rsidR="00A04938" w:rsidRDefault="00A0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C48E" w14:textId="77777777" w:rsidR="00A04938" w:rsidRDefault="00A04938">
      <w:pPr>
        <w:spacing w:after="0" w:line="240" w:lineRule="auto"/>
      </w:pPr>
      <w:r>
        <w:separator/>
      </w:r>
    </w:p>
  </w:footnote>
  <w:footnote w:type="continuationSeparator" w:id="0">
    <w:p w14:paraId="554BCD20" w14:textId="77777777" w:rsidR="00A04938" w:rsidRDefault="00A0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64F96"/>
    <w:rsid w:val="000D4306"/>
    <w:rsid w:val="001A6757"/>
    <w:rsid w:val="002513F2"/>
    <w:rsid w:val="002D3D4C"/>
    <w:rsid w:val="003D45ED"/>
    <w:rsid w:val="004500C2"/>
    <w:rsid w:val="00570391"/>
    <w:rsid w:val="005D192E"/>
    <w:rsid w:val="0064283E"/>
    <w:rsid w:val="0076202F"/>
    <w:rsid w:val="0077524C"/>
    <w:rsid w:val="008F56D7"/>
    <w:rsid w:val="009B5020"/>
    <w:rsid w:val="009E7516"/>
    <w:rsid w:val="00A04938"/>
    <w:rsid w:val="00A86BA0"/>
    <w:rsid w:val="00C00B03"/>
    <w:rsid w:val="00C1657B"/>
    <w:rsid w:val="00C30EC3"/>
    <w:rsid w:val="00D1401D"/>
    <w:rsid w:val="00D50621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2025-01-20T20:47:00Z</cp:lastPrinted>
  <dcterms:created xsi:type="dcterms:W3CDTF">2025-02-06T17:20:00Z</dcterms:created>
  <dcterms:modified xsi:type="dcterms:W3CDTF">2025-02-06T17:24:00Z</dcterms:modified>
</cp:coreProperties>
</file>